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B54B2" w14:textId="21767C37" w:rsidR="00E053BB" w:rsidRDefault="00E053BB" w:rsidP="00E053BB">
      <w:pPr>
        <w:shd w:val="clear" w:color="auto" w:fill="FFFFFF"/>
        <w:spacing w:line="330" w:lineRule="atLeast"/>
        <w:jc w:val="center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2688E1E9" wp14:editId="79CACEED">
            <wp:extent cx="3733800" cy="3467100"/>
            <wp:effectExtent l="190500" t="190500" r="190500" b="190500"/>
            <wp:docPr id="3" name="Рисунок 3" descr="https://avatars.mds.yandex.net/i?id=a1765cc94b75238f7570f1806e42558775bf9abf-1328352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a1765cc94b75238f7570f1806e42558775bf9abf-1328352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3467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62327F1" w14:textId="41013551" w:rsidR="003047C7" w:rsidRDefault="003047C7" w:rsidP="00AA29F4">
      <w:pPr>
        <w:shd w:val="clear" w:color="auto" w:fill="FFFFFF"/>
        <w:spacing w:line="330" w:lineRule="atLeast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</w:p>
    <w:p w14:paraId="4460DE67" w14:textId="77777777" w:rsidR="00237C75" w:rsidRDefault="00321A51" w:rsidP="00196F47">
      <w:pPr>
        <w:shd w:val="clear" w:color="auto" w:fill="FFFFFF"/>
        <w:spacing w:line="330" w:lineRule="atLeast"/>
        <w:jc w:val="both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196F47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20 марта</w:t>
      </w:r>
      <w:r w:rsidR="00237C75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празднуется </w:t>
      </w:r>
      <w:r w:rsidR="00237C75" w:rsidRPr="00196F47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Международный день счастья</w:t>
      </w:r>
      <w:r w:rsidR="00237C75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. Давайте разберёмся почему счастье – это важно. </w:t>
      </w:r>
    </w:p>
    <w:p w14:paraId="60DBCB79" w14:textId="46B8B7B5" w:rsidR="005F0DD4" w:rsidRDefault="008E64DC" w:rsidP="00196F47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 </w:t>
      </w:r>
      <w:r w:rsidR="00287C83" w:rsidRPr="00287C83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Счастье важно, так как оно связано с внутренним благополучием, удовлетворённостью жизнью и ощущением осмысленности бытия</w:t>
      </w:r>
      <w:r w:rsidR="00287C83">
        <w:rPr>
          <w:rFonts w:ascii="Arial" w:hAnsi="Arial" w:cs="Arial"/>
          <w:color w:val="333333"/>
          <w:shd w:val="clear" w:color="auto" w:fill="FFFFFF"/>
        </w:rPr>
        <w:t xml:space="preserve">. </w:t>
      </w:r>
      <w:r w:rsidR="00287C83" w:rsidRPr="00287C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Это понятие субъективно и зависит от того, что считает таковым каждый конкретный человек. </w:t>
      </w:r>
    </w:p>
    <w:p w14:paraId="12D11231" w14:textId="541B5B69" w:rsidR="00196F47" w:rsidRDefault="008E64DC" w:rsidP="00196F47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87C83" w:rsidRPr="00287C83">
        <w:rPr>
          <w:rFonts w:ascii="Times New Roman" w:hAnsi="Times New Roman" w:cs="Times New Roman"/>
          <w:sz w:val="28"/>
          <w:szCs w:val="28"/>
        </w:rPr>
        <w:t xml:space="preserve">Счастье — </w:t>
      </w:r>
      <w:r w:rsidR="00287C83">
        <w:rPr>
          <w:rFonts w:ascii="Times New Roman" w:hAnsi="Times New Roman" w:cs="Times New Roman"/>
          <w:sz w:val="28"/>
          <w:szCs w:val="28"/>
        </w:rPr>
        <w:t xml:space="preserve">это </w:t>
      </w:r>
      <w:r w:rsidR="00287C83" w:rsidRPr="00287C83">
        <w:rPr>
          <w:rFonts w:ascii="Times New Roman" w:hAnsi="Times New Roman" w:cs="Times New Roman"/>
          <w:sz w:val="28"/>
          <w:szCs w:val="28"/>
        </w:rPr>
        <w:t>загадка. Чем сильнее мы к нему стремимся, тем легче оно ускользает от нас. А когда мы совсем не задумываемся о поисках счастья, оно окутывает нас теплым чувством довольства и радости, и один-единственный момент становится безмерно ценным и значимым. Чувство счастья способно осветить все наше существование. Оно возникает стихийно — его может пробудить даже самое незначительное событие. Ученые говорят, что счастье обладает целительной силой и помогает жить дольше.</w:t>
      </w:r>
      <w:r w:rsidR="00287C83" w:rsidRPr="00287C83">
        <w:rPr>
          <w:rFonts w:ascii="Arial" w:hAnsi="Arial" w:cs="Arial"/>
          <w:sz w:val="29"/>
          <w:szCs w:val="29"/>
        </w:rPr>
        <w:t xml:space="preserve"> </w:t>
      </w:r>
      <w:r w:rsidR="00287C83" w:rsidRPr="00287C83">
        <w:rPr>
          <w:rFonts w:ascii="Times New Roman" w:hAnsi="Times New Roman" w:cs="Times New Roman"/>
          <w:sz w:val="28"/>
          <w:szCs w:val="28"/>
        </w:rPr>
        <w:t xml:space="preserve">Привычка к счастью легко приобретается. </w:t>
      </w:r>
    </w:p>
    <w:p w14:paraId="3C7A4AEB" w14:textId="77777777" w:rsidR="00196F47" w:rsidRDefault="00196F47" w:rsidP="00196F47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87C83" w:rsidRPr="00287C83">
        <w:rPr>
          <w:rFonts w:ascii="Times New Roman" w:hAnsi="Times New Roman" w:cs="Times New Roman"/>
          <w:sz w:val="28"/>
          <w:szCs w:val="28"/>
        </w:rPr>
        <w:t>Если вы хотите стать счастливее, нужно научиться иначе воспринимать все, что происходит в вашей жизни. В том числе нужно перестать цепляться за прошлое и признать, что события происходят не с вами — они просто происходят. Вы можете быть их причиной, а можете случайно оказаться рядом.</w:t>
      </w:r>
      <w:r w:rsidR="00287C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0189B2" w14:textId="5E8FF9E4" w:rsidR="00AA29F4" w:rsidRPr="00AA29F4" w:rsidRDefault="00196F47" w:rsidP="00196F47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</w:t>
      </w:r>
      <w:r w:rsidR="00AA29F4" w:rsidRPr="00AA29F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Существует взаимосвязь между счастьем и здоровьем</w:t>
      </w:r>
      <w:r w:rsidR="00AA29F4" w:rsidRPr="00AA29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счастливые люди чувствуют себя более здоровыми, а здоровые — более счастливыми. </w:t>
      </w:r>
    </w:p>
    <w:p w14:paraId="5A0C5072" w14:textId="77777777" w:rsidR="00AA29F4" w:rsidRPr="00AA29F4" w:rsidRDefault="00AA29F4" w:rsidP="00196F47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29F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Некоторые исследования показывают, как счастье влияет на здоровье</w:t>
      </w:r>
      <w:r w:rsidRPr="00AA29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25771D00" w14:textId="7BDE189B" w:rsidR="00AA29F4" w:rsidRPr="00AA29F4" w:rsidRDefault="00AA29F4" w:rsidP="00196F47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29F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Снижает уровень гормонов стресса</w:t>
      </w:r>
      <w:r w:rsidRPr="00AA29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Это положительно сказывается на иммунитете.  </w:t>
      </w:r>
    </w:p>
    <w:p w14:paraId="65A05EF1" w14:textId="75C84252" w:rsidR="00AA29F4" w:rsidRPr="00AA29F4" w:rsidRDefault="00AA29F4" w:rsidP="00196F47">
      <w:pPr>
        <w:numPr>
          <w:ilvl w:val="0"/>
          <w:numId w:val="1"/>
        </w:numPr>
        <w:shd w:val="clear" w:color="auto" w:fill="FFFFFF"/>
        <w:spacing w:beforeAutospacing="1"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29F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Улучшает работу сердечно-сосудистой и нервной систем</w:t>
      </w:r>
      <w:r w:rsidRPr="00AA29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Это снижает риск развития инфарктов, инсультов, старческой деменции и других характерных возрастных заболеваний.  </w:t>
      </w:r>
    </w:p>
    <w:p w14:paraId="54672A80" w14:textId="4490200F" w:rsidR="00AA29F4" w:rsidRPr="00AA29F4" w:rsidRDefault="00AA29F4" w:rsidP="00196F47">
      <w:pPr>
        <w:numPr>
          <w:ilvl w:val="0"/>
          <w:numId w:val="1"/>
        </w:numPr>
        <w:shd w:val="clear" w:color="auto" w:fill="FFFFFF"/>
        <w:spacing w:beforeAutospacing="1"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29F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Укрепляет иммунную систему</w:t>
      </w:r>
      <w:r w:rsidRPr="00AA29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Счастливые люди на 35% меньше простужаются и вырабатывают на 50% больше антител под воздействием вакцины против гриппа, чем среднестатистический человек.  </w:t>
      </w:r>
    </w:p>
    <w:p w14:paraId="4B838F50" w14:textId="75D1A83C" w:rsidR="00196F47" w:rsidRDefault="00AA29F4" w:rsidP="00196F47">
      <w:pPr>
        <w:numPr>
          <w:ilvl w:val="0"/>
          <w:numId w:val="1"/>
        </w:numPr>
        <w:shd w:val="clear" w:color="auto" w:fill="FFFFFF"/>
        <w:spacing w:beforeAutospacing="1"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29F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Помогает бороться с некоторыми заболеваниями</w:t>
      </w:r>
      <w:r w:rsidRPr="00AA29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Положительный настрой и позитивные эмоции включают резервные силы организма и помогают бороться даже с такими заболеваниями, как рак.  </w:t>
      </w:r>
    </w:p>
    <w:p w14:paraId="072FED20" w14:textId="77777777" w:rsidR="00196F47" w:rsidRPr="00196F47" w:rsidRDefault="00196F47" w:rsidP="00196F47">
      <w:pPr>
        <w:shd w:val="clear" w:color="auto" w:fill="FFFFFF"/>
        <w:spacing w:beforeAutospacing="1" w:after="0" w:line="330" w:lineRule="atLeast"/>
        <w:ind w:left="-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9D5EB32" w14:textId="77777777" w:rsidR="00237C75" w:rsidRDefault="00AA29F4" w:rsidP="00196F47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29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Однако </w:t>
      </w:r>
      <w:r w:rsidRPr="00AA29F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счастье не может остановить серьёзную болезнь</w:t>
      </w:r>
      <w:r w:rsidRPr="00AA29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Оно скорее выступает как профилактика против заболеваний, а не как лекарство. </w:t>
      </w:r>
    </w:p>
    <w:p w14:paraId="7F3BD741" w14:textId="0FBBFC97" w:rsidR="00AA29F4" w:rsidRPr="00196F47" w:rsidRDefault="00AA29F4" w:rsidP="00196F47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96F4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Будьте счастливы и здоровы!</w:t>
      </w:r>
    </w:p>
    <w:p w14:paraId="6FF16012" w14:textId="169B56DF" w:rsidR="00074061" w:rsidRDefault="0050232F" w:rsidP="00196F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14:paraId="60607476" w14:textId="6F60CFB2" w:rsidR="0050232F" w:rsidRDefault="0050232F">
      <w:pPr>
        <w:rPr>
          <w:rFonts w:ascii="Times New Roman" w:hAnsi="Times New Roman" w:cs="Times New Roman"/>
          <w:sz w:val="28"/>
          <w:szCs w:val="28"/>
        </w:rPr>
      </w:pPr>
    </w:p>
    <w:p w14:paraId="6BDF1A10" w14:textId="0F359D93" w:rsidR="0050232F" w:rsidRPr="0050232F" w:rsidRDefault="0050232F" w:rsidP="0050232F">
      <w:pPr>
        <w:pStyle w:val="a4"/>
        <w:tabs>
          <w:tab w:val="left" w:pos="28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50232F">
        <w:rPr>
          <w:rFonts w:ascii="Times New Roman" w:hAnsi="Times New Roman" w:cs="Times New Roman"/>
          <w:sz w:val="24"/>
          <w:szCs w:val="24"/>
        </w:rPr>
        <w:t>ОГБУЗ «Центр общественного здоровья</w:t>
      </w:r>
    </w:p>
    <w:p w14:paraId="68F7C2BC" w14:textId="77777777" w:rsidR="0050232F" w:rsidRPr="0050232F" w:rsidRDefault="0050232F" w:rsidP="0050232F">
      <w:pPr>
        <w:pStyle w:val="a4"/>
        <w:tabs>
          <w:tab w:val="left" w:pos="28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50232F">
        <w:rPr>
          <w:rFonts w:ascii="Times New Roman" w:hAnsi="Times New Roman" w:cs="Times New Roman"/>
          <w:sz w:val="24"/>
          <w:szCs w:val="24"/>
        </w:rPr>
        <w:t>и медицинской профилактики города Старого Оскола»</w:t>
      </w:r>
    </w:p>
    <w:p w14:paraId="03F687EF" w14:textId="77777777" w:rsidR="0050232F" w:rsidRPr="0050232F" w:rsidRDefault="0050232F" w:rsidP="0050232F">
      <w:pPr>
        <w:pStyle w:val="a4"/>
        <w:tabs>
          <w:tab w:val="left" w:pos="28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50232F">
        <w:rPr>
          <w:rFonts w:ascii="Times New Roman" w:hAnsi="Times New Roman" w:cs="Times New Roman"/>
          <w:sz w:val="24"/>
          <w:szCs w:val="24"/>
        </w:rPr>
        <w:t>Отдел организации медицинской профилактики</w:t>
      </w:r>
    </w:p>
    <w:p w14:paraId="23C982F0" w14:textId="77777777" w:rsidR="0050232F" w:rsidRPr="0050232F" w:rsidRDefault="0050232F" w:rsidP="0050232F">
      <w:pPr>
        <w:pStyle w:val="a4"/>
        <w:tabs>
          <w:tab w:val="left" w:pos="28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50232F">
        <w:rPr>
          <w:rFonts w:ascii="Times New Roman" w:hAnsi="Times New Roman" w:cs="Times New Roman"/>
          <w:sz w:val="24"/>
          <w:szCs w:val="24"/>
        </w:rPr>
        <w:t>Врач - методист</w:t>
      </w:r>
    </w:p>
    <w:p w14:paraId="04B103FD" w14:textId="202D918D" w:rsidR="0050232F" w:rsidRPr="0050232F" w:rsidRDefault="0050232F" w:rsidP="0050232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232F">
        <w:rPr>
          <w:rFonts w:ascii="Times New Roman" w:hAnsi="Times New Roman" w:cs="Times New Roman"/>
          <w:sz w:val="24"/>
          <w:szCs w:val="24"/>
        </w:rPr>
        <w:t>Богданова Алла Юрьевна</w:t>
      </w:r>
    </w:p>
    <w:p w14:paraId="700CD107" w14:textId="6ECDE535" w:rsidR="0050232F" w:rsidRDefault="0050232F">
      <w:pPr>
        <w:rPr>
          <w:rFonts w:ascii="Times New Roman" w:hAnsi="Times New Roman" w:cs="Times New Roman"/>
          <w:sz w:val="28"/>
          <w:szCs w:val="28"/>
        </w:rPr>
      </w:pPr>
    </w:p>
    <w:p w14:paraId="723F9405" w14:textId="54A8AAAF" w:rsidR="00287C83" w:rsidRDefault="00287C83">
      <w:pPr>
        <w:rPr>
          <w:rFonts w:ascii="Times New Roman" w:hAnsi="Times New Roman" w:cs="Times New Roman"/>
          <w:sz w:val="28"/>
          <w:szCs w:val="28"/>
        </w:rPr>
      </w:pPr>
    </w:p>
    <w:p w14:paraId="65A8CF0B" w14:textId="181BC02D" w:rsidR="00196F47" w:rsidRDefault="00196F47">
      <w:pPr>
        <w:rPr>
          <w:rFonts w:ascii="Times New Roman" w:hAnsi="Times New Roman" w:cs="Times New Roman"/>
          <w:sz w:val="28"/>
          <w:szCs w:val="28"/>
        </w:rPr>
      </w:pPr>
    </w:p>
    <w:p w14:paraId="7BA83664" w14:textId="7F3B956F" w:rsidR="00196F47" w:rsidRDefault="00196F47">
      <w:pPr>
        <w:rPr>
          <w:rFonts w:ascii="Times New Roman" w:hAnsi="Times New Roman" w:cs="Times New Roman"/>
          <w:sz w:val="28"/>
          <w:szCs w:val="28"/>
        </w:rPr>
      </w:pPr>
    </w:p>
    <w:p w14:paraId="2BE0ADF3" w14:textId="657E0909" w:rsidR="00196F47" w:rsidRDefault="00196F47">
      <w:pPr>
        <w:rPr>
          <w:rFonts w:ascii="Times New Roman" w:hAnsi="Times New Roman" w:cs="Times New Roman"/>
          <w:sz w:val="28"/>
          <w:szCs w:val="28"/>
        </w:rPr>
      </w:pPr>
    </w:p>
    <w:p w14:paraId="2F2D7C3B" w14:textId="77777777" w:rsidR="00196F47" w:rsidRDefault="00196F47">
      <w:pPr>
        <w:rPr>
          <w:rFonts w:ascii="Times New Roman" w:hAnsi="Times New Roman" w:cs="Times New Roman"/>
          <w:sz w:val="28"/>
          <w:szCs w:val="28"/>
        </w:rPr>
      </w:pPr>
    </w:p>
    <w:p w14:paraId="4B8402D3" w14:textId="75BA7D61" w:rsidR="00AA29F4" w:rsidRDefault="00AA29F4">
      <w:pPr>
        <w:rPr>
          <w:rFonts w:ascii="Times New Roman" w:hAnsi="Times New Roman" w:cs="Times New Roman"/>
          <w:sz w:val="28"/>
          <w:szCs w:val="28"/>
        </w:rPr>
      </w:pPr>
    </w:p>
    <w:p w14:paraId="06D8C6E1" w14:textId="455257A4" w:rsidR="00287C83" w:rsidRDefault="00287C83">
      <w:pPr>
        <w:rPr>
          <w:rFonts w:ascii="Times New Roman" w:hAnsi="Times New Roman" w:cs="Times New Roman"/>
          <w:sz w:val="28"/>
          <w:szCs w:val="28"/>
        </w:rPr>
      </w:pPr>
    </w:p>
    <w:p w14:paraId="66D448F0" w14:textId="75E59DE0" w:rsidR="00C76F7C" w:rsidRDefault="00C76F7C">
      <w:pPr>
        <w:rPr>
          <w:rFonts w:ascii="Times New Roman" w:hAnsi="Times New Roman" w:cs="Times New Roman"/>
          <w:sz w:val="28"/>
          <w:szCs w:val="28"/>
        </w:rPr>
      </w:pPr>
    </w:p>
    <w:p w14:paraId="6B677366" w14:textId="7AC2FF78" w:rsidR="00C76F7C" w:rsidRDefault="00C76F7C">
      <w:pPr>
        <w:rPr>
          <w:rFonts w:ascii="Times New Roman" w:hAnsi="Times New Roman" w:cs="Times New Roman"/>
          <w:sz w:val="28"/>
          <w:szCs w:val="28"/>
        </w:rPr>
      </w:pPr>
    </w:p>
    <w:p w14:paraId="25CFA2B2" w14:textId="29A14322" w:rsidR="00C76F7C" w:rsidRDefault="00C76F7C">
      <w:pPr>
        <w:rPr>
          <w:rFonts w:ascii="Times New Roman" w:hAnsi="Times New Roman" w:cs="Times New Roman"/>
          <w:sz w:val="28"/>
          <w:szCs w:val="28"/>
        </w:rPr>
      </w:pPr>
    </w:p>
    <w:p w14:paraId="2A99393C" w14:textId="53356A05" w:rsidR="00C76F7C" w:rsidRDefault="00C76F7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76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329B2"/>
    <w:multiLevelType w:val="multilevel"/>
    <w:tmpl w:val="8DD6A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78"/>
    <w:rsid w:val="00064A27"/>
    <w:rsid w:val="00074061"/>
    <w:rsid w:val="00196F47"/>
    <w:rsid w:val="001A2ADA"/>
    <w:rsid w:val="00237C75"/>
    <w:rsid w:val="00287C83"/>
    <w:rsid w:val="003047C7"/>
    <w:rsid w:val="00321A51"/>
    <w:rsid w:val="0050232F"/>
    <w:rsid w:val="005F0DD4"/>
    <w:rsid w:val="008E64DC"/>
    <w:rsid w:val="00AA29F4"/>
    <w:rsid w:val="00BE1E50"/>
    <w:rsid w:val="00C76F7C"/>
    <w:rsid w:val="00E053BB"/>
    <w:rsid w:val="00E834A9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CB987"/>
  <w15:chartTrackingRefBased/>
  <w15:docId w15:val="{6AF8F8E4-CB8A-4AF8-813D-DED67EE8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7C83"/>
    <w:rPr>
      <w:b/>
      <w:bCs/>
    </w:rPr>
  </w:style>
  <w:style w:type="paragraph" w:styleId="a4">
    <w:name w:val="No Spacing"/>
    <w:uiPriority w:val="1"/>
    <w:qFormat/>
    <w:rsid w:val="005023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91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9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71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Шамардина</dc:creator>
  <cp:keywords/>
  <dc:description/>
  <cp:lastModifiedBy>Шамардина</cp:lastModifiedBy>
  <cp:revision>19</cp:revision>
  <dcterms:created xsi:type="dcterms:W3CDTF">2026-02-17T09:46:00Z</dcterms:created>
  <dcterms:modified xsi:type="dcterms:W3CDTF">2026-03-16T06:36:00Z</dcterms:modified>
</cp:coreProperties>
</file>